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F7400" w:rsidRDefault="000601FF" w:rsidP="00EF7400">
      <w:pPr>
        <w:pStyle w:val="Style3"/>
        <w:widowControl/>
        <w:spacing w:before="53" w:line="360" w:lineRule="auto"/>
        <w:rPr>
          <w:rStyle w:val="FontStyle17"/>
          <w:rFonts w:asciiTheme="minorHAnsi" w:hAnsiTheme="minorHAnsi"/>
        </w:rPr>
      </w:pPr>
      <w:r w:rsidRPr="00EF7400">
        <w:rPr>
          <w:rStyle w:val="FontStyle17"/>
          <w:rFonts w:asciiTheme="minorHAnsi" w:hAnsiTheme="minorHAnsi"/>
        </w:rPr>
        <w:t>FORM 801</w:t>
      </w:r>
    </w:p>
    <w:p w:rsidR="00000000" w:rsidRPr="00EF7400" w:rsidRDefault="000601FF" w:rsidP="00EF7400">
      <w:pPr>
        <w:pStyle w:val="Style3"/>
        <w:widowControl/>
        <w:spacing w:before="216" w:line="360" w:lineRule="auto"/>
        <w:rPr>
          <w:rStyle w:val="FontStyle17"/>
          <w:rFonts w:asciiTheme="minorHAnsi" w:hAnsiTheme="minorHAnsi"/>
        </w:rPr>
      </w:pPr>
      <w:r w:rsidRPr="00EF7400">
        <w:rPr>
          <w:rStyle w:val="FontStyle17"/>
          <w:rFonts w:asciiTheme="minorHAnsi" w:hAnsiTheme="minorHAnsi"/>
        </w:rPr>
        <w:t>[see Rule 17A(2)]</w:t>
      </w:r>
    </w:p>
    <w:p w:rsidR="00000000" w:rsidRPr="00EF7400" w:rsidRDefault="000601FF" w:rsidP="00EF7400">
      <w:pPr>
        <w:pStyle w:val="Style4"/>
        <w:widowControl/>
        <w:spacing w:before="197" w:line="360" w:lineRule="auto"/>
        <w:rPr>
          <w:rStyle w:val="FontStyle17"/>
          <w:rFonts w:asciiTheme="minorHAnsi" w:hAnsiTheme="minorHAnsi"/>
        </w:rPr>
      </w:pPr>
      <w:r w:rsidRPr="00EF7400">
        <w:rPr>
          <w:rStyle w:val="FontStyle17"/>
          <w:rFonts w:asciiTheme="minorHAnsi" w:hAnsiTheme="minorHAnsi"/>
        </w:rPr>
        <w:t>TRANSACTION-WISE VAT SALES TO CUSTOMERS e-ANEXURE, e-LOC</w:t>
      </w:r>
    </w:p>
    <w:p w:rsidR="00000000" w:rsidRPr="00EF7400" w:rsidRDefault="000601FF" w:rsidP="00EF7400">
      <w:pPr>
        <w:widowControl/>
        <w:spacing w:after="408" w:line="360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60"/>
        <w:gridCol w:w="403"/>
        <w:gridCol w:w="418"/>
        <w:gridCol w:w="422"/>
        <w:gridCol w:w="422"/>
        <w:gridCol w:w="422"/>
        <w:gridCol w:w="427"/>
        <w:gridCol w:w="413"/>
        <w:gridCol w:w="422"/>
        <w:gridCol w:w="418"/>
        <w:gridCol w:w="422"/>
        <w:gridCol w:w="422"/>
        <w:gridCol w:w="432"/>
        <w:gridCol w:w="1699"/>
        <w:gridCol w:w="1483"/>
      </w:tblGrid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1038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jc w:val="left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A. Information of Claimant Dealer</w:t>
            </w: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EF7400">
              <w:rPr>
                <w:rStyle w:val="FontStyle14"/>
                <w:rFonts w:asciiTheme="minorHAnsi" w:hAnsiTheme="minorHAnsi"/>
                <w:sz w:val="22"/>
                <w:szCs w:val="22"/>
              </w:rPr>
              <w:t>TIN of Claimant Dealer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8"/>
              <w:widowControl/>
              <w:spacing w:line="360" w:lineRule="auto"/>
              <w:rPr>
                <w:rStyle w:val="FontStyle16"/>
                <w:rFonts w:asciiTheme="minorHAnsi" w:hAnsiTheme="minorHAnsi"/>
                <w:sz w:val="22"/>
                <w:szCs w:val="22"/>
              </w:rPr>
            </w:pPr>
            <w:r w:rsidRPr="00EF7400">
              <w:rPr>
                <w:rStyle w:val="FontStyle16"/>
                <w:rFonts w:asciiTheme="minorHAnsi" w:hAnsiTheme="minorHAnsi"/>
                <w:sz w:val="22"/>
                <w:szCs w:val="22"/>
              </w:rPr>
              <w:t>V</w:t>
            </w:r>
          </w:p>
        </w:tc>
        <w:tc>
          <w:tcPr>
            <w:tcW w:w="3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jc w:val="left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SALES</w:t>
            </w: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EF7400">
              <w:rPr>
                <w:rStyle w:val="FontStyle14"/>
                <w:rFonts w:asciiTheme="minorHAnsi" w:hAnsiTheme="minorHAnsi"/>
                <w:sz w:val="22"/>
                <w:szCs w:val="22"/>
              </w:rPr>
              <w:t>Period Covered by the e-Annexure (DD/MM/YYYY)</w:t>
            </w:r>
          </w:p>
        </w:tc>
        <w:tc>
          <w:tcPr>
            <w:tcW w:w="25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6"/>
              <w:widowControl/>
              <w:spacing w:line="360" w:lineRule="auto"/>
              <w:ind w:left="859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EF7400">
              <w:rPr>
                <w:rStyle w:val="FontStyle14"/>
                <w:rFonts w:asciiTheme="minorHAnsi" w:hAnsiTheme="minorHAnsi"/>
                <w:sz w:val="22"/>
                <w:szCs w:val="22"/>
              </w:rPr>
              <w:t>From</w:t>
            </w:r>
          </w:p>
        </w:tc>
        <w:tc>
          <w:tcPr>
            <w:tcW w:w="25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EF7400">
              <w:rPr>
                <w:rStyle w:val="FontStyle14"/>
                <w:rFonts w:asciiTheme="minorHAnsi" w:hAnsiTheme="minorHAnsi"/>
                <w:sz w:val="22"/>
                <w:szCs w:val="22"/>
              </w:rPr>
              <w:t>To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6"/>
              <w:widowControl/>
              <w:spacing w:line="360" w:lineRule="auto"/>
              <w:ind w:firstLine="24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EF7400">
              <w:rPr>
                <w:rStyle w:val="FontStyle14"/>
                <w:rFonts w:asciiTheme="minorHAnsi" w:hAnsiTheme="minorHAnsi"/>
                <w:sz w:val="22"/>
                <w:szCs w:val="22"/>
              </w:rPr>
              <w:t>Other Local Taxable SALES (Rs.)</w:t>
            </w:r>
          </w:p>
        </w:tc>
        <w:tc>
          <w:tcPr>
            <w:tcW w:w="1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00000" w:rsidRPr="00EF7400" w:rsidRDefault="000601FF" w:rsidP="00EF7400">
            <w:pPr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00000" w:rsidRPr="00EF7400" w:rsidRDefault="000601FF" w:rsidP="00EF7400">
      <w:pPr>
        <w:widowControl/>
        <w:spacing w:after="494" w:line="360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9"/>
        <w:gridCol w:w="1334"/>
        <w:gridCol w:w="1517"/>
        <w:gridCol w:w="1718"/>
        <w:gridCol w:w="1397"/>
        <w:gridCol w:w="1488"/>
        <w:gridCol w:w="1824"/>
      </w:tblGrid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102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jc w:val="left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B. List of TRANSACTION -WISE SALES on which VAT is charged separately.</w:t>
            </w: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Sr.No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Tax Invoice No.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ind w:left="206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Tax Invoice Date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TIN of Customers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Net</w:t>
            </w:r>
          </w:p>
          <w:p w:rsidR="00000000" w:rsidRPr="00EF7400" w:rsidRDefault="000601FF" w:rsidP="00EF7400">
            <w:pPr>
              <w:pStyle w:val="Style10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Taxable Amount Rs.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Output VAT</w:t>
            </w:r>
          </w:p>
          <w:p w:rsidR="00000000" w:rsidRPr="00EF7400" w:rsidRDefault="000601FF" w:rsidP="00EF7400">
            <w:pPr>
              <w:pStyle w:val="Style10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Amount Rs.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Gross Total Rs.</w:t>
            </w: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a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b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c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d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e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f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g</w:t>
            </w: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00000" w:rsidRPr="00EF7400" w:rsidRDefault="000601FF" w:rsidP="00EF7400">
      <w:pPr>
        <w:pStyle w:val="Style11"/>
        <w:widowControl/>
        <w:spacing w:line="360" w:lineRule="auto"/>
        <w:ind w:left="998"/>
        <w:jc w:val="left"/>
        <w:rPr>
          <w:rFonts w:asciiTheme="minorHAnsi" w:hAnsiTheme="minorHAnsi"/>
          <w:sz w:val="22"/>
          <w:szCs w:val="22"/>
        </w:rPr>
      </w:pPr>
    </w:p>
    <w:p w:rsidR="00000000" w:rsidRPr="00EF7400" w:rsidRDefault="000601FF" w:rsidP="00EF7400">
      <w:pPr>
        <w:pStyle w:val="Style11"/>
        <w:widowControl/>
        <w:spacing w:before="48" w:line="360" w:lineRule="auto"/>
        <w:ind w:left="998"/>
        <w:jc w:val="left"/>
        <w:rPr>
          <w:rStyle w:val="FontStyle18"/>
          <w:rFonts w:asciiTheme="minorHAnsi" w:hAnsiTheme="minorHAnsi"/>
        </w:rPr>
      </w:pPr>
      <w:r w:rsidRPr="00EF7400">
        <w:rPr>
          <w:rStyle w:val="FontStyle18"/>
          <w:rFonts w:asciiTheme="minorHAnsi" w:hAnsiTheme="minorHAnsi"/>
        </w:rPr>
        <w:t>*LOC:- List of Suppliers of Claimant Dealer.</w:t>
      </w:r>
    </w:p>
    <w:p w:rsidR="00000000" w:rsidRPr="00EF7400" w:rsidRDefault="000601FF" w:rsidP="00EF7400">
      <w:pPr>
        <w:pStyle w:val="Style9"/>
        <w:widowControl/>
        <w:numPr>
          <w:ilvl w:val="0"/>
          <w:numId w:val="1"/>
        </w:numPr>
        <w:tabs>
          <w:tab w:val="left" w:pos="1200"/>
        </w:tabs>
        <w:spacing w:line="360" w:lineRule="auto"/>
        <w:ind w:left="998" w:right="998"/>
        <w:rPr>
          <w:rStyle w:val="FontStyle18"/>
          <w:rFonts w:asciiTheme="minorHAnsi" w:hAnsiTheme="minorHAnsi"/>
        </w:rPr>
      </w:pPr>
      <w:r w:rsidRPr="00EF7400">
        <w:rPr>
          <w:rStyle w:val="FontStyle18"/>
          <w:rFonts w:asciiTheme="minorHAnsi" w:hAnsiTheme="minorHAnsi"/>
        </w:rPr>
        <w:t>Net Taxable Amount means - Sales Amount on which VAT is charged separately.</w:t>
      </w:r>
    </w:p>
    <w:p w:rsidR="00000000" w:rsidRPr="00EF7400" w:rsidRDefault="000601FF" w:rsidP="00EF7400">
      <w:pPr>
        <w:pStyle w:val="Style9"/>
        <w:widowControl/>
        <w:numPr>
          <w:ilvl w:val="0"/>
          <w:numId w:val="1"/>
        </w:numPr>
        <w:tabs>
          <w:tab w:val="left" w:pos="1200"/>
        </w:tabs>
        <w:spacing w:line="360" w:lineRule="auto"/>
        <w:ind w:left="998" w:right="994"/>
        <w:rPr>
          <w:rStyle w:val="FontStyle18"/>
          <w:rFonts w:asciiTheme="minorHAnsi" w:hAnsiTheme="minorHAnsi"/>
        </w:rPr>
      </w:pPr>
      <w:r w:rsidRPr="00EF7400">
        <w:rPr>
          <w:rStyle w:val="FontStyle18"/>
          <w:rFonts w:asciiTheme="minorHAnsi" w:hAnsiTheme="minorHAnsi"/>
        </w:rPr>
        <w:t>Gross Amount means - Total Value of Sales to Customer including, VAT, insurance, freight, any other charges etc shown separately in invoices.</w:t>
      </w:r>
    </w:p>
    <w:p w:rsidR="00000000" w:rsidRPr="00EF7400" w:rsidRDefault="000601FF" w:rsidP="00EF7400">
      <w:pPr>
        <w:pStyle w:val="Style9"/>
        <w:widowControl/>
        <w:numPr>
          <w:ilvl w:val="0"/>
          <w:numId w:val="1"/>
        </w:numPr>
        <w:tabs>
          <w:tab w:val="left" w:pos="1200"/>
        </w:tabs>
        <w:spacing w:line="360" w:lineRule="auto"/>
        <w:ind w:left="998" w:right="989"/>
        <w:rPr>
          <w:rStyle w:val="FontStyle18"/>
          <w:rFonts w:asciiTheme="minorHAnsi" w:hAnsiTheme="minorHAnsi"/>
        </w:rPr>
      </w:pPr>
      <w:r w:rsidRPr="00EF7400">
        <w:rPr>
          <w:rStyle w:val="FontStyle18"/>
          <w:rFonts w:asciiTheme="minorHAnsi" w:hAnsiTheme="minorHAnsi"/>
        </w:rPr>
        <w:t xml:space="preserve">Other Local Taxable Sales means:- the sales which are inclusive of tax i.e. the taxable Sales where the taxes </w:t>
      </w:r>
      <w:r w:rsidRPr="00EF7400">
        <w:rPr>
          <w:rStyle w:val="FontStyle18"/>
          <w:rFonts w:asciiTheme="minorHAnsi" w:hAnsiTheme="minorHAnsi"/>
        </w:rPr>
        <w:t>are not collected separately.</w:t>
      </w:r>
    </w:p>
    <w:p w:rsidR="00EF7400" w:rsidRDefault="00EF7400" w:rsidP="00EF7400">
      <w:pPr>
        <w:pStyle w:val="Style3"/>
        <w:widowControl/>
        <w:spacing w:before="53" w:line="360" w:lineRule="auto"/>
        <w:ind w:left="1963" w:right="1968"/>
        <w:rPr>
          <w:rStyle w:val="FontStyle17"/>
          <w:rFonts w:asciiTheme="minorHAnsi" w:hAnsiTheme="minorHAnsi"/>
        </w:rPr>
      </w:pPr>
    </w:p>
    <w:p w:rsidR="00EF7400" w:rsidRDefault="00EF7400" w:rsidP="00EF7400">
      <w:pPr>
        <w:pStyle w:val="Style3"/>
        <w:widowControl/>
        <w:spacing w:before="53" w:line="360" w:lineRule="auto"/>
        <w:ind w:left="1963" w:right="1968"/>
        <w:rPr>
          <w:rStyle w:val="FontStyle17"/>
          <w:rFonts w:asciiTheme="minorHAnsi" w:hAnsiTheme="minorHAnsi"/>
        </w:rPr>
      </w:pPr>
    </w:p>
    <w:p w:rsidR="00EF7400" w:rsidRDefault="00EF7400" w:rsidP="00EF7400">
      <w:pPr>
        <w:pStyle w:val="Style3"/>
        <w:widowControl/>
        <w:spacing w:before="53" w:line="360" w:lineRule="auto"/>
        <w:ind w:left="1963" w:right="1968"/>
        <w:rPr>
          <w:rStyle w:val="FontStyle17"/>
          <w:rFonts w:asciiTheme="minorHAnsi" w:hAnsiTheme="minorHAnsi"/>
        </w:rPr>
      </w:pPr>
    </w:p>
    <w:p w:rsidR="00000000" w:rsidRPr="00EF7400" w:rsidRDefault="000601FF" w:rsidP="00EF7400">
      <w:pPr>
        <w:pStyle w:val="Style3"/>
        <w:widowControl/>
        <w:spacing w:before="53" w:line="360" w:lineRule="auto"/>
        <w:ind w:left="1963" w:right="1968"/>
        <w:rPr>
          <w:rStyle w:val="FontStyle17"/>
          <w:rFonts w:asciiTheme="minorHAnsi" w:hAnsiTheme="minorHAnsi"/>
        </w:rPr>
      </w:pPr>
      <w:r w:rsidRPr="00EF7400">
        <w:rPr>
          <w:rStyle w:val="FontStyle17"/>
          <w:rFonts w:asciiTheme="minorHAnsi" w:hAnsiTheme="minorHAnsi"/>
        </w:rPr>
        <w:lastRenderedPageBreak/>
        <w:t>FORM 801 [see Rule 17A(2)] TRANSACTION-WISE VAT PURCHAES FROM SUPPLIERS</w:t>
      </w:r>
    </w:p>
    <w:p w:rsidR="00000000" w:rsidRPr="00EF7400" w:rsidRDefault="000601FF" w:rsidP="00EF7400">
      <w:pPr>
        <w:pStyle w:val="Style4"/>
        <w:widowControl/>
        <w:spacing w:line="360" w:lineRule="auto"/>
        <w:rPr>
          <w:rStyle w:val="FontStyle17"/>
          <w:rFonts w:asciiTheme="minorHAnsi" w:hAnsiTheme="minorHAnsi"/>
        </w:rPr>
      </w:pPr>
      <w:r w:rsidRPr="00EF7400">
        <w:rPr>
          <w:rStyle w:val="FontStyle17"/>
          <w:rFonts w:asciiTheme="minorHAnsi" w:hAnsiTheme="minorHAnsi"/>
        </w:rPr>
        <w:t>e-ANEXURE, e-LOS</w:t>
      </w:r>
    </w:p>
    <w:tbl>
      <w:tblPr>
        <w:tblW w:w="1035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4"/>
        <w:gridCol w:w="403"/>
        <w:gridCol w:w="422"/>
        <w:gridCol w:w="418"/>
        <w:gridCol w:w="422"/>
        <w:gridCol w:w="422"/>
        <w:gridCol w:w="422"/>
        <w:gridCol w:w="418"/>
        <w:gridCol w:w="422"/>
        <w:gridCol w:w="422"/>
        <w:gridCol w:w="422"/>
        <w:gridCol w:w="418"/>
        <w:gridCol w:w="432"/>
        <w:gridCol w:w="1699"/>
        <w:gridCol w:w="1434"/>
      </w:tblGrid>
      <w:tr w:rsidR="000000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jc w:val="left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A. Information of Claimant Dealer</w:t>
            </w:r>
          </w:p>
        </w:tc>
      </w:tr>
      <w:tr w:rsidR="000000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EF7400">
              <w:rPr>
                <w:rStyle w:val="FontStyle14"/>
                <w:rFonts w:asciiTheme="minorHAnsi" w:hAnsiTheme="minorHAnsi"/>
                <w:sz w:val="22"/>
                <w:szCs w:val="22"/>
              </w:rPr>
              <w:t>TIN of Claimant Dealer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8"/>
              <w:widowControl/>
              <w:spacing w:line="360" w:lineRule="auto"/>
              <w:rPr>
                <w:rStyle w:val="FontStyle16"/>
                <w:rFonts w:asciiTheme="minorHAnsi" w:hAnsiTheme="minorHAnsi"/>
                <w:sz w:val="22"/>
                <w:szCs w:val="22"/>
              </w:rPr>
            </w:pPr>
            <w:r w:rsidRPr="00EF7400">
              <w:rPr>
                <w:rStyle w:val="FontStyle16"/>
                <w:rFonts w:asciiTheme="minorHAnsi" w:hAnsiTheme="minorHAnsi"/>
                <w:sz w:val="22"/>
                <w:szCs w:val="22"/>
              </w:rPr>
              <w:t>V</w:t>
            </w: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jc w:val="left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PURCHAES</w:t>
            </w:r>
          </w:p>
        </w:tc>
      </w:tr>
      <w:tr w:rsidR="000000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21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EF7400">
              <w:rPr>
                <w:rStyle w:val="FontStyle14"/>
                <w:rFonts w:asciiTheme="minorHAnsi" w:hAnsiTheme="minorHAnsi"/>
                <w:sz w:val="22"/>
                <w:szCs w:val="22"/>
              </w:rPr>
              <w:t>Period Covered by the e-Annexure (DD/MM/YYYY)</w:t>
            </w:r>
          </w:p>
        </w:tc>
        <w:tc>
          <w:tcPr>
            <w:tcW w:w="25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6"/>
              <w:widowControl/>
              <w:spacing w:line="360" w:lineRule="auto"/>
              <w:ind w:left="854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EF7400">
              <w:rPr>
                <w:rStyle w:val="FontStyle14"/>
                <w:rFonts w:asciiTheme="minorHAnsi" w:hAnsiTheme="minorHAnsi"/>
                <w:sz w:val="22"/>
                <w:szCs w:val="22"/>
              </w:rPr>
              <w:t>From</w:t>
            </w:r>
          </w:p>
        </w:tc>
        <w:tc>
          <w:tcPr>
            <w:tcW w:w="2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6"/>
              <w:widowControl/>
              <w:spacing w:line="360" w:lineRule="auto"/>
              <w:ind w:left="1013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EF7400">
              <w:rPr>
                <w:rStyle w:val="FontStyle14"/>
                <w:rFonts w:asciiTheme="minorHAnsi" w:hAnsiTheme="minorHAnsi"/>
                <w:sz w:val="22"/>
                <w:szCs w:val="22"/>
              </w:rPr>
              <w:t>To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6"/>
              <w:widowControl/>
              <w:spacing w:line="360" w:lineRule="auto"/>
              <w:ind w:firstLine="19"/>
              <w:rPr>
                <w:rStyle w:val="FontStyle14"/>
                <w:rFonts w:asciiTheme="minorHAnsi" w:hAnsiTheme="minorHAnsi"/>
                <w:sz w:val="22"/>
                <w:szCs w:val="22"/>
              </w:rPr>
            </w:pPr>
            <w:r w:rsidRPr="00EF7400">
              <w:rPr>
                <w:rStyle w:val="FontStyle14"/>
                <w:rFonts w:asciiTheme="minorHAnsi" w:hAnsiTheme="minorHAnsi"/>
                <w:sz w:val="22"/>
                <w:szCs w:val="22"/>
              </w:rPr>
              <w:t>Other Local Taxable Purchases (Rs.)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21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00000" w:rsidRPr="00EF7400" w:rsidRDefault="000601FF" w:rsidP="00EF7400">
            <w:pPr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00000" w:rsidRPr="00EF7400" w:rsidRDefault="000601FF" w:rsidP="00EF7400">
      <w:pPr>
        <w:widowControl/>
        <w:spacing w:after="494" w:line="360" w:lineRule="auto"/>
        <w:rPr>
          <w:rFonts w:asciiTheme="minorHAnsi" w:hAnsiTheme="minorHAnsi"/>
          <w:sz w:val="22"/>
          <w:szCs w:val="22"/>
        </w:rPr>
      </w:pPr>
    </w:p>
    <w:tbl>
      <w:tblPr>
        <w:tblW w:w="1035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9"/>
        <w:gridCol w:w="1502"/>
        <w:gridCol w:w="1603"/>
        <w:gridCol w:w="1718"/>
        <w:gridCol w:w="1402"/>
        <w:gridCol w:w="1488"/>
        <w:gridCol w:w="1658"/>
      </w:tblGrid>
      <w:tr w:rsidR="000000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jc w:val="left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B. List of TRANSACTION -WISE PURCHASES on which VAT is charged separately.</w:t>
            </w:r>
          </w:p>
        </w:tc>
      </w:tr>
      <w:tr w:rsidR="000000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Sr.No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ind w:left="202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Tax Invoice</w:t>
            </w:r>
          </w:p>
          <w:p w:rsidR="00000000" w:rsidRPr="00EF7400" w:rsidRDefault="000601FF" w:rsidP="00EF7400">
            <w:pPr>
              <w:pStyle w:val="Style10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No.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ind w:left="254"/>
              <w:jc w:val="left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Tax Invoice Date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jc w:val="left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TIN of Suppliers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Net</w:t>
            </w:r>
          </w:p>
          <w:p w:rsidR="00000000" w:rsidRPr="00EF7400" w:rsidRDefault="000601FF" w:rsidP="00EF7400">
            <w:pPr>
              <w:pStyle w:val="Style10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Taxable Amount Rs.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Input VAT Amount Rs.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10"/>
              <w:widowControl/>
              <w:spacing w:line="360" w:lineRule="auto"/>
              <w:ind w:left="216"/>
              <w:jc w:val="left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Gross Total Rs.</w:t>
            </w:r>
          </w:p>
        </w:tc>
      </w:tr>
      <w:tr w:rsidR="000000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b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c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d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e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f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00000" w:rsidRPr="00EF7400" w:rsidRDefault="000601FF" w:rsidP="00EF7400">
      <w:pPr>
        <w:pStyle w:val="Style11"/>
        <w:widowControl/>
        <w:spacing w:line="360" w:lineRule="auto"/>
        <w:ind w:left="1186"/>
        <w:jc w:val="left"/>
        <w:rPr>
          <w:rFonts w:asciiTheme="minorHAnsi" w:hAnsiTheme="minorHAnsi"/>
          <w:sz w:val="22"/>
          <w:szCs w:val="22"/>
        </w:rPr>
      </w:pPr>
    </w:p>
    <w:p w:rsidR="00000000" w:rsidRPr="00EF7400" w:rsidRDefault="000601FF" w:rsidP="00EF7400">
      <w:pPr>
        <w:pStyle w:val="Style11"/>
        <w:widowControl/>
        <w:spacing w:before="48" w:line="360" w:lineRule="auto"/>
        <w:ind w:left="1186"/>
        <w:jc w:val="left"/>
        <w:rPr>
          <w:rStyle w:val="FontStyle18"/>
          <w:rFonts w:asciiTheme="minorHAnsi" w:hAnsiTheme="minorHAnsi"/>
        </w:rPr>
      </w:pPr>
      <w:r w:rsidRPr="00EF7400">
        <w:rPr>
          <w:rStyle w:val="FontStyle18"/>
          <w:rFonts w:asciiTheme="minorHAnsi" w:hAnsiTheme="minorHAnsi"/>
        </w:rPr>
        <w:t>*LOS:-List of Suppliers of the Claimant Dealer</w:t>
      </w:r>
    </w:p>
    <w:p w:rsidR="00000000" w:rsidRPr="00EF7400" w:rsidRDefault="000601FF" w:rsidP="00EF7400">
      <w:pPr>
        <w:pStyle w:val="Style9"/>
        <w:widowControl/>
        <w:numPr>
          <w:ilvl w:val="0"/>
          <w:numId w:val="2"/>
        </w:numPr>
        <w:tabs>
          <w:tab w:val="left" w:pos="1382"/>
        </w:tabs>
        <w:spacing w:line="360" w:lineRule="auto"/>
        <w:ind w:left="1186" w:right="1181"/>
        <w:rPr>
          <w:rStyle w:val="FontStyle18"/>
          <w:rFonts w:asciiTheme="minorHAnsi" w:hAnsiTheme="minorHAnsi"/>
        </w:rPr>
      </w:pPr>
      <w:r w:rsidRPr="00EF7400">
        <w:rPr>
          <w:rStyle w:val="FontStyle18"/>
          <w:rFonts w:asciiTheme="minorHAnsi" w:hAnsiTheme="minorHAnsi"/>
        </w:rPr>
        <w:t>Net Taxable Amount means:- Purchase Amount on which VAT is charged separately.</w:t>
      </w:r>
    </w:p>
    <w:p w:rsidR="00000000" w:rsidRPr="00EF7400" w:rsidRDefault="000601FF" w:rsidP="00EF7400">
      <w:pPr>
        <w:pStyle w:val="Style9"/>
        <w:widowControl/>
        <w:numPr>
          <w:ilvl w:val="0"/>
          <w:numId w:val="2"/>
        </w:numPr>
        <w:tabs>
          <w:tab w:val="left" w:pos="1382"/>
        </w:tabs>
        <w:spacing w:line="360" w:lineRule="auto"/>
        <w:ind w:left="1186" w:right="1176"/>
        <w:rPr>
          <w:rStyle w:val="FontStyle18"/>
          <w:rFonts w:asciiTheme="minorHAnsi" w:hAnsiTheme="minorHAnsi"/>
        </w:rPr>
      </w:pPr>
      <w:r w:rsidRPr="00EF7400">
        <w:rPr>
          <w:rStyle w:val="FontStyle18"/>
          <w:rFonts w:asciiTheme="minorHAnsi" w:hAnsiTheme="minorHAnsi"/>
        </w:rPr>
        <w:t>Gross Amount means:- Total Value of Purchases of Supplier including, VAT, insurance, freight, any other charges etc shown separately in invoices.</w:t>
      </w:r>
    </w:p>
    <w:p w:rsidR="00000000" w:rsidRPr="00EF7400" w:rsidRDefault="000601FF" w:rsidP="00EF7400">
      <w:pPr>
        <w:pStyle w:val="Style9"/>
        <w:widowControl/>
        <w:tabs>
          <w:tab w:val="left" w:pos="1483"/>
        </w:tabs>
        <w:spacing w:line="360" w:lineRule="auto"/>
        <w:ind w:left="1186" w:right="1176"/>
        <w:rPr>
          <w:rStyle w:val="FontStyle18"/>
          <w:rFonts w:asciiTheme="minorHAnsi" w:hAnsiTheme="minorHAnsi"/>
        </w:rPr>
      </w:pPr>
      <w:r w:rsidRPr="00EF7400">
        <w:rPr>
          <w:rStyle w:val="FontStyle18"/>
          <w:rFonts w:asciiTheme="minorHAnsi" w:hAnsiTheme="minorHAnsi"/>
        </w:rPr>
        <w:t>*</w:t>
      </w:r>
      <w:r w:rsidRPr="00EF7400">
        <w:rPr>
          <w:rStyle w:val="FontStyle18"/>
          <w:rFonts w:asciiTheme="minorHAnsi" w:hAnsiTheme="minorHAnsi"/>
        </w:rPr>
        <w:tab/>
        <w:t>Other Local Taxable Purchases means- the purchase which are inclusive of tax i.e. the taxable purchases wher</w:t>
      </w:r>
      <w:r w:rsidRPr="00EF7400">
        <w:rPr>
          <w:rStyle w:val="FontStyle18"/>
          <w:rFonts w:asciiTheme="minorHAnsi" w:hAnsiTheme="minorHAnsi"/>
        </w:rPr>
        <w:t>e the taxes are not collected separately.</w:t>
      </w:r>
    </w:p>
    <w:p w:rsidR="00EF7400" w:rsidRDefault="00EF7400" w:rsidP="00EF7400">
      <w:pPr>
        <w:pStyle w:val="Style3"/>
        <w:widowControl/>
        <w:spacing w:before="53" w:line="360" w:lineRule="auto"/>
        <w:ind w:left="2318" w:right="2304"/>
        <w:rPr>
          <w:rStyle w:val="FontStyle17"/>
          <w:rFonts w:asciiTheme="minorHAnsi" w:hAnsiTheme="minorHAnsi"/>
        </w:rPr>
      </w:pPr>
    </w:p>
    <w:p w:rsidR="00EF7400" w:rsidRDefault="00EF7400" w:rsidP="00EF7400">
      <w:pPr>
        <w:pStyle w:val="Style3"/>
        <w:widowControl/>
        <w:spacing w:before="53" w:line="360" w:lineRule="auto"/>
        <w:ind w:left="2318" w:right="2304"/>
        <w:rPr>
          <w:rStyle w:val="FontStyle17"/>
          <w:rFonts w:asciiTheme="minorHAnsi" w:hAnsiTheme="minorHAnsi"/>
        </w:rPr>
      </w:pPr>
    </w:p>
    <w:p w:rsidR="00EF7400" w:rsidRDefault="00EF7400" w:rsidP="00EF7400">
      <w:pPr>
        <w:pStyle w:val="Style3"/>
        <w:widowControl/>
        <w:spacing w:before="53" w:line="360" w:lineRule="auto"/>
        <w:ind w:left="2318" w:right="2304"/>
        <w:rPr>
          <w:rStyle w:val="FontStyle17"/>
          <w:rFonts w:asciiTheme="minorHAnsi" w:hAnsiTheme="minorHAnsi"/>
        </w:rPr>
      </w:pPr>
    </w:p>
    <w:p w:rsidR="00EF7400" w:rsidRDefault="000601FF" w:rsidP="00EF7400">
      <w:pPr>
        <w:pStyle w:val="Style3"/>
        <w:widowControl/>
        <w:spacing w:before="53" w:line="360" w:lineRule="auto"/>
        <w:ind w:left="2318" w:right="2304"/>
        <w:rPr>
          <w:rStyle w:val="FontStyle17"/>
          <w:rFonts w:asciiTheme="minorHAnsi" w:hAnsiTheme="minorHAnsi"/>
        </w:rPr>
      </w:pPr>
      <w:r w:rsidRPr="00EF7400">
        <w:rPr>
          <w:rStyle w:val="FontStyle17"/>
          <w:rFonts w:asciiTheme="minorHAnsi" w:hAnsiTheme="minorHAnsi"/>
        </w:rPr>
        <w:lastRenderedPageBreak/>
        <w:t xml:space="preserve">FORM 801 </w:t>
      </w:r>
    </w:p>
    <w:p w:rsidR="00EF7400" w:rsidRDefault="000601FF" w:rsidP="00EF7400">
      <w:pPr>
        <w:pStyle w:val="Style3"/>
        <w:widowControl/>
        <w:spacing w:before="53" w:line="360" w:lineRule="auto"/>
        <w:ind w:left="2318" w:right="2304"/>
        <w:rPr>
          <w:rStyle w:val="FontStyle17"/>
          <w:rFonts w:asciiTheme="minorHAnsi" w:hAnsiTheme="minorHAnsi"/>
        </w:rPr>
      </w:pPr>
      <w:r w:rsidRPr="00EF7400">
        <w:rPr>
          <w:rStyle w:val="FontStyle17"/>
          <w:rFonts w:asciiTheme="minorHAnsi" w:hAnsiTheme="minorHAnsi"/>
        </w:rPr>
        <w:t xml:space="preserve">[see Rule 17A(2)] </w:t>
      </w:r>
    </w:p>
    <w:p w:rsidR="00000000" w:rsidRPr="00EF7400" w:rsidRDefault="000601FF" w:rsidP="00EF7400">
      <w:pPr>
        <w:pStyle w:val="Style3"/>
        <w:widowControl/>
        <w:spacing w:before="53" w:line="360" w:lineRule="auto"/>
        <w:ind w:left="2318" w:right="2304"/>
        <w:rPr>
          <w:rStyle w:val="FontStyle17"/>
          <w:rFonts w:asciiTheme="minorHAnsi" w:hAnsiTheme="minorHAnsi"/>
        </w:rPr>
      </w:pPr>
      <w:r w:rsidRPr="00EF7400">
        <w:rPr>
          <w:rStyle w:val="FontStyle17"/>
          <w:rFonts w:asciiTheme="minorHAnsi" w:hAnsiTheme="minorHAnsi"/>
        </w:rPr>
        <w:t>CUSTOMER WISE DEBIT NOTE OR CREDIT NOTE</w:t>
      </w:r>
    </w:p>
    <w:p w:rsidR="00000000" w:rsidRPr="00EF7400" w:rsidRDefault="000601FF" w:rsidP="00EF7400">
      <w:pPr>
        <w:pStyle w:val="Style11"/>
        <w:widowControl/>
        <w:spacing w:before="125" w:line="360" w:lineRule="auto"/>
        <w:jc w:val="center"/>
        <w:rPr>
          <w:rStyle w:val="FontStyle18"/>
          <w:rFonts w:asciiTheme="minorHAnsi" w:hAnsiTheme="minorHAnsi"/>
        </w:rPr>
      </w:pPr>
      <w:r w:rsidRPr="00EF7400">
        <w:rPr>
          <w:rStyle w:val="FontStyle18"/>
          <w:rFonts w:asciiTheme="minorHAnsi" w:hAnsiTheme="minorHAnsi"/>
        </w:rPr>
        <w:t>e-ANEXURE, e-Cr/e-Dr for e-LOC</w:t>
      </w:r>
    </w:p>
    <w:tbl>
      <w:tblPr>
        <w:tblW w:w="1053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8"/>
        <w:gridCol w:w="350"/>
        <w:gridCol w:w="509"/>
        <w:gridCol w:w="370"/>
        <w:gridCol w:w="370"/>
        <w:gridCol w:w="245"/>
        <w:gridCol w:w="264"/>
        <w:gridCol w:w="370"/>
        <w:gridCol w:w="878"/>
        <w:gridCol w:w="331"/>
        <w:gridCol w:w="2102"/>
        <w:gridCol w:w="2429"/>
      </w:tblGrid>
      <w:tr w:rsidR="000000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1053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A. Information of Claimant Dealer</w:t>
            </w:r>
          </w:p>
        </w:tc>
      </w:tr>
      <w:tr w:rsidR="000000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TIN of Claimant Dealer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8"/>
              <w:widowControl/>
              <w:spacing w:line="360" w:lineRule="auto"/>
              <w:ind w:left="922"/>
              <w:rPr>
                <w:rStyle w:val="FontStyle16"/>
                <w:rFonts w:asciiTheme="minorHAnsi" w:hAnsiTheme="minorHAnsi"/>
                <w:sz w:val="22"/>
                <w:szCs w:val="22"/>
              </w:rPr>
            </w:pPr>
            <w:r w:rsidRPr="00EF7400">
              <w:rPr>
                <w:rStyle w:val="FontStyle16"/>
                <w:rFonts w:asciiTheme="minorHAnsi" w:hAnsiTheme="minorHAnsi"/>
                <w:sz w:val="22"/>
                <w:szCs w:val="22"/>
              </w:rPr>
              <w:t>V</w:t>
            </w:r>
          </w:p>
        </w:tc>
      </w:tr>
      <w:tr w:rsidR="000000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Period Covered by the e-Annexure (DD/MM/YYYY)</w:t>
            </w:r>
          </w:p>
        </w:tc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ind w:left="494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From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To</w:t>
            </w:r>
          </w:p>
        </w:tc>
        <w:tc>
          <w:tcPr>
            <w:tcW w:w="2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ind w:left="43" w:hanging="43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SALES CR/DR NOTE/GOODS RETURN (Rs.)</w:t>
            </w:r>
          </w:p>
        </w:tc>
        <w:tc>
          <w:tcPr>
            <w:tcW w:w="2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00000" w:rsidRPr="00EF7400" w:rsidRDefault="000601FF" w:rsidP="00EF7400">
            <w:pPr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00000" w:rsidRPr="00EF7400" w:rsidRDefault="000601FF" w:rsidP="00EF7400">
      <w:pPr>
        <w:widowControl/>
        <w:spacing w:after="494" w:line="360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5"/>
        <w:gridCol w:w="1402"/>
        <w:gridCol w:w="1373"/>
        <w:gridCol w:w="2587"/>
        <w:gridCol w:w="1579"/>
        <w:gridCol w:w="1488"/>
        <w:gridCol w:w="1502"/>
      </w:tblGrid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106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B. List of CUSTOMER-WISE DEBIT NOTE/CREDIT NOTES on which VAT is charged separately.</w:t>
            </w: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Debit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Debit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TIN of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Net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Output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Sr.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Note/Cre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Note/Cre</w:t>
            </w:r>
          </w:p>
        </w:tc>
        <w:tc>
          <w:tcPr>
            <w:tcW w:w="25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Customers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Taxable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VAT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Gross</w:t>
            </w: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No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dit Notes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dit Notes</w:t>
            </w:r>
          </w:p>
        </w:tc>
        <w:tc>
          <w:tcPr>
            <w:tcW w:w="25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Amount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Amount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Total Rs.</w:t>
            </w: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No.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Date</w:t>
            </w:r>
          </w:p>
        </w:tc>
        <w:tc>
          <w:tcPr>
            <w:tcW w:w="25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Rs.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Rs.</w:t>
            </w: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a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b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c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d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e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f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  <w:vertAlign w:val="superscript"/>
              </w:rPr>
            </w:pPr>
            <w:r w:rsidRPr="00EF7400">
              <w:rPr>
                <w:rStyle w:val="FontStyle18"/>
                <w:rFonts w:asciiTheme="minorHAnsi" w:hAnsiTheme="minorHAnsi"/>
                <w:vertAlign w:val="superscript"/>
              </w:rPr>
              <w:t>g</w:t>
            </w: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00000" w:rsidRPr="00EF7400" w:rsidRDefault="000601FF" w:rsidP="00EF7400">
      <w:pPr>
        <w:pStyle w:val="Style1"/>
        <w:widowControl/>
        <w:spacing w:line="360" w:lineRule="auto"/>
        <w:ind w:left="1133" w:right="1766"/>
        <w:rPr>
          <w:rFonts w:asciiTheme="minorHAnsi" w:hAnsiTheme="minorHAnsi"/>
          <w:sz w:val="22"/>
          <w:szCs w:val="22"/>
        </w:rPr>
      </w:pPr>
    </w:p>
    <w:p w:rsidR="00000000" w:rsidRPr="00EF7400" w:rsidRDefault="000601FF" w:rsidP="00EF7400">
      <w:pPr>
        <w:pStyle w:val="Style1"/>
        <w:widowControl/>
        <w:spacing w:line="360" w:lineRule="auto"/>
        <w:ind w:left="1133" w:right="1766"/>
        <w:rPr>
          <w:rFonts w:asciiTheme="minorHAnsi" w:hAnsiTheme="minorHAnsi"/>
          <w:sz w:val="22"/>
          <w:szCs w:val="22"/>
        </w:rPr>
      </w:pPr>
    </w:p>
    <w:p w:rsidR="00000000" w:rsidRPr="00EF7400" w:rsidRDefault="000601FF" w:rsidP="00EF7400">
      <w:pPr>
        <w:pStyle w:val="Style1"/>
        <w:widowControl/>
        <w:spacing w:before="67" w:line="360" w:lineRule="auto"/>
        <w:ind w:left="1133" w:right="1766"/>
        <w:rPr>
          <w:rStyle w:val="FontStyle18"/>
          <w:rFonts w:asciiTheme="minorHAnsi" w:hAnsiTheme="minorHAnsi"/>
        </w:rPr>
      </w:pPr>
      <w:r w:rsidRPr="00EF7400">
        <w:rPr>
          <w:rStyle w:val="FontStyle18"/>
          <w:rFonts w:asciiTheme="minorHAnsi" w:hAnsiTheme="minorHAnsi"/>
        </w:rPr>
        <w:t>*e-Cr/Dr. for e-LOC:- Credit Note/Debit Note issued Dealer to his Customers.</w:t>
      </w:r>
    </w:p>
    <w:p w:rsidR="00000000" w:rsidRPr="00EF7400" w:rsidRDefault="000601FF" w:rsidP="00EF7400">
      <w:pPr>
        <w:pStyle w:val="Style1"/>
        <w:widowControl/>
        <w:spacing w:line="360" w:lineRule="auto"/>
        <w:ind w:left="1128" w:right="1123"/>
        <w:jc w:val="both"/>
        <w:rPr>
          <w:rStyle w:val="FontStyle18"/>
          <w:rFonts w:asciiTheme="minorHAnsi" w:hAnsiTheme="minorHAnsi"/>
        </w:rPr>
      </w:pPr>
      <w:r w:rsidRPr="00EF7400">
        <w:rPr>
          <w:rStyle w:val="FontStyle18"/>
          <w:rFonts w:asciiTheme="minorHAnsi" w:hAnsiTheme="minorHAnsi"/>
        </w:rPr>
        <w:t>* Note - The details in respect of Credit Notes / Debit Notes to be submitted only when there is variation in sale price in respect of goods sold.</w:t>
      </w:r>
    </w:p>
    <w:p w:rsidR="00EF7400" w:rsidRDefault="00EF7400" w:rsidP="00EF7400">
      <w:pPr>
        <w:pStyle w:val="Style3"/>
        <w:widowControl/>
        <w:spacing w:before="53" w:line="360" w:lineRule="auto"/>
        <w:ind w:left="2323" w:right="2304"/>
        <w:rPr>
          <w:rStyle w:val="FontStyle17"/>
          <w:rFonts w:asciiTheme="minorHAnsi" w:hAnsiTheme="minorHAnsi"/>
        </w:rPr>
      </w:pPr>
    </w:p>
    <w:p w:rsidR="00EF7400" w:rsidRDefault="00EF7400" w:rsidP="00EF7400">
      <w:pPr>
        <w:pStyle w:val="Style3"/>
        <w:widowControl/>
        <w:spacing w:before="53" w:line="360" w:lineRule="auto"/>
        <w:ind w:left="2323" w:right="2304"/>
        <w:rPr>
          <w:rStyle w:val="FontStyle17"/>
          <w:rFonts w:asciiTheme="minorHAnsi" w:hAnsiTheme="minorHAnsi"/>
        </w:rPr>
      </w:pPr>
    </w:p>
    <w:p w:rsidR="00EF7400" w:rsidRDefault="00EF7400" w:rsidP="00EF7400">
      <w:pPr>
        <w:pStyle w:val="Style3"/>
        <w:widowControl/>
        <w:spacing w:before="53" w:line="360" w:lineRule="auto"/>
        <w:ind w:left="2323" w:right="2304"/>
        <w:rPr>
          <w:rStyle w:val="FontStyle17"/>
          <w:rFonts w:asciiTheme="minorHAnsi" w:hAnsiTheme="minorHAnsi"/>
        </w:rPr>
      </w:pPr>
    </w:p>
    <w:p w:rsidR="00EF7400" w:rsidRDefault="00EF7400" w:rsidP="00EF7400">
      <w:pPr>
        <w:pStyle w:val="Style3"/>
        <w:widowControl/>
        <w:spacing w:before="53" w:line="360" w:lineRule="auto"/>
        <w:ind w:left="2323" w:right="2304"/>
        <w:rPr>
          <w:rStyle w:val="FontStyle17"/>
          <w:rFonts w:asciiTheme="minorHAnsi" w:hAnsiTheme="minorHAnsi"/>
        </w:rPr>
      </w:pPr>
    </w:p>
    <w:p w:rsidR="00EF7400" w:rsidRDefault="000601FF" w:rsidP="00EF7400">
      <w:pPr>
        <w:pStyle w:val="Style3"/>
        <w:widowControl/>
        <w:spacing w:before="53" w:line="360" w:lineRule="auto"/>
        <w:ind w:left="2323" w:right="2304"/>
        <w:rPr>
          <w:rStyle w:val="FontStyle17"/>
          <w:rFonts w:asciiTheme="minorHAnsi" w:hAnsiTheme="minorHAnsi"/>
        </w:rPr>
      </w:pPr>
      <w:r w:rsidRPr="00EF7400">
        <w:rPr>
          <w:rStyle w:val="FontStyle17"/>
          <w:rFonts w:asciiTheme="minorHAnsi" w:hAnsiTheme="minorHAnsi"/>
        </w:rPr>
        <w:lastRenderedPageBreak/>
        <w:t xml:space="preserve">FORM 801 </w:t>
      </w:r>
    </w:p>
    <w:p w:rsidR="00EF7400" w:rsidRDefault="000601FF" w:rsidP="00EF7400">
      <w:pPr>
        <w:pStyle w:val="Style3"/>
        <w:widowControl/>
        <w:spacing w:before="53" w:line="360" w:lineRule="auto"/>
        <w:ind w:left="2323" w:right="2304"/>
        <w:rPr>
          <w:rStyle w:val="FontStyle17"/>
          <w:rFonts w:asciiTheme="minorHAnsi" w:hAnsiTheme="minorHAnsi"/>
        </w:rPr>
      </w:pPr>
      <w:r w:rsidRPr="00EF7400">
        <w:rPr>
          <w:rStyle w:val="FontStyle17"/>
          <w:rFonts w:asciiTheme="minorHAnsi" w:hAnsiTheme="minorHAnsi"/>
        </w:rPr>
        <w:t xml:space="preserve">[see Rule 17A(2)] </w:t>
      </w:r>
    </w:p>
    <w:p w:rsidR="00000000" w:rsidRPr="00EF7400" w:rsidRDefault="000601FF" w:rsidP="00EF7400">
      <w:pPr>
        <w:pStyle w:val="Style3"/>
        <w:widowControl/>
        <w:spacing w:before="53" w:line="360" w:lineRule="auto"/>
        <w:ind w:left="2323" w:right="2304"/>
        <w:rPr>
          <w:rStyle w:val="FontStyle17"/>
          <w:rFonts w:asciiTheme="minorHAnsi" w:hAnsiTheme="minorHAnsi"/>
        </w:rPr>
      </w:pPr>
      <w:r w:rsidRPr="00EF7400">
        <w:rPr>
          <w:rStyle w:val="FontStyle17"/>
          <w:rFonts w:asciiTheme="minorHAnsi" w:hAnsiTheme="minorHAnsi"/>
        </w:rPr>
        <w:t>SUPPLIER- WISE DEBIT NOTE OR CREDIT NOTE e-ANEXURE, e-Cr/e-Dr for e-LOS</w:t>
      </w:r>
    </w:p>
    <w:p w:rsidR="00000000" w:rsidRPr="00EF7400" w:rsidRDefault="000601FF" w:rsidP="00EF7400">
      <w:pPr>
        <w:widowControl/>
        <w:spacing w:after="115" w:line="360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8"/>
        <w:gridCol w:w="350"/>
        <w:gridCol w:w="509"/>
        <w:gridCol w:w="370"/>
        <w:gridCol w:w="370"/>
        <w:gridCol w:w="245"/>
        <w:gridCol w:w="264"/>
        <w:gridCol w:w="370"/>
        <w:gridCol w:w="878"/>
        <w:gridCol w:w="331"/>
        <w:gridCol w:w="2626"/>
        <w:gridCol w:w="1906"/>
      </w:tblGrid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1053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A. Information of Claimant Dealer</w:t>
            </w: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ind w:left="10" w:hanging="10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TIN of Claimant Dealer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8"/>
              <w:widowControl/>
              <w:spacing w:line="360" w:lineRule="auto"/>
              <w:ind w:left="922"/>
              <w:rPr>
                <w:rStyle w:val="FontStyle16"/>
                <w:rFonts w:asciiTheme="minorHAnsi" w:hAnsiTheme="minorHAnsi"/>
                <w:sz w:val="22"/>
                <w:szCs w:val="22"/>
              </w:rPr>
            </w:pPr>
            <w:r w:rsidRPr="00EF7400">
              <w:rPr>
                <w:rStyle w:val="FontStyle16"/>
                <w:rFonts w:asciiTheme="minorHAnsi" w:hAnsiTheme="minorHAnsi"/>
                <w:sz w:val="22"/>
                <w:szCs w:val="22"/>
              </w:rPr>
              <w:t>V</w:t>
            </w: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7"/>
              <w:widowControl/>
              <w:spacing w:line="360" w:lineRule="auto"/>
              <w:ind w:firstLine="5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Period Covered by the e-Annexure (DD/MM/YYYY)</w:t>
            </w:r>
          </w:p>
        </w:tc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ind w:left="494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From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To</w:t>
            </w:r>
          </w:p>
        </w:tc>
        <w:tc>
          <w:tcPr>
            <w:tcW w:w="26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2"/>
              <w:widowControl/>
              <w:spacing w:line="360" w:lineRule="auto"/>
              <w:ind w:left="43" w:hanging="43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PURCHASE CR/DR NOTE/GOODS RETURN (Rs.)</w:t>
            </w:r>
          </w:p>
        </w:tc>
        <w:tc>
          <w:tcPr>
            <w:tcW w:w="19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0000" w:rsidRPr="00EF7400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00000" w:rsidRPr="00EF7400" w:rsidRDefault="000601FF" w:rsidP="00EF7400">
            <w:pPr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00000" w:rsidRPr="00EF7400" w:rsidRDefault="000601FF" w:rsidP="00EF7400">
            <w:pPr>
              <w:pStyle w:val="Style5"/>
              <w:widowControl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F7400" w:rsidRDefault="00EF7400" w:rsidP="00EF7400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EF7400" w:rsidRDefault="00EF7400" w:rsidP="00EF7400">
      <w:pPr>
        <w:spacing w:line="360" w:lineRule="auto"/>
        <w:rPr>
          <w:rFonts w:asciiTheme="minorHAnsi" w:hAnsiTheme="minorHAnsi"/>
          <w:sz w:val="22"/>
          <w:szCs w:val="22"/>
        </w:rPr>
      </w:pP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5"/>
        <w:gridCol w:w="1402"/>
        <w:gridCol w:w="1680"/>
        <w:gridCol w:w="1522"/>
        <w:gridCol w:w="1752"/>
        <w:gridCol w:w="1579"/>
        <w:gridCol w:w="1790"/>
      </w:tblGrid>
      <w:tr w:rsidR="00EF74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2"/>
              <w:widowControl/>
              <w:spacing w:line="346" w:lineRule="exact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B. List of SUPPLIER-WISE CREDIT NOTE/ DEBIT NOTES on which VAT is charged separately.</w:t>
            </w:r>
          </w:p>
        </w:tc>
      </w:tr>
      <w:tr w:rsidR="00EF74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10"/>
              <w:widowControl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Sr. No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10"/>
              <w:widowControl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Debit Note/ Credit Note No.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Debit</w:t>
            </w:r>
          </w:p>
          <w:p w:rsidR="00EF7400" w:rsidRPr="00EF7400" w:rsidRDefault="00EF7400" w:rsidP="00A90E42">
            <w:pPr>
              <w:pStyle w:val="Style10"/>
              <w:widowControl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Note/Credit Note Date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TIN of</w:t>
            </w:r>
          </w:p>
          <w:p w:rsidR="00EF7400" w:rsidRPr="00EF7400" w:rsidRDefault="00EF7400" w:rsidP="00A90E42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Suppliers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10"/>
              <w:widowControl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Net Taxable Amount Rs.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10"/>
              <w:widowControl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Input VAT Amount Rs.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10"/>
              <w:widowControl/>
              <w:jc w:val="left"/>
              <w:rPr>
                <w:rStyle w:val="FontStyle17"/>
                <w:rFonts w:asciiTheme="minorHAnsi" w:hAnsiTheme="minorHAnsi"/>
              </w:rPr>
            </w:pPr>
            <w:r w:rsidRPr="00EF7400">
              <w:rPr>
                <w:rStyle w:val="FontStyle17"/>
                <w:rFonts w:asciiTheme="minorHAnsi" w:hAnsiTheme="minorHAnsi"/>
              </w:rPr>
              <w:t>Gross Total Rs.</w:t>
            </w:r>
          </w:p>
        </w:tc>
      </w:tr>
      <w:tr w:rsidR="00EF74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7"/>
              <w:widowControl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a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7"/>
              <w:widowControl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b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7"/>
              <w:widowControl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c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7"/>
              <w:widowControl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d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7"/>
              <w:widowControl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e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7"/>
              <w:widowControl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f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</w:tr>
      <w:tr w:rsidR="00EF74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7"/>
              <w:widowControl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</w:tr>
      <w:tr w:rsidR="00EF74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7"/>
              <w:widowControl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</w:tr>
      <w:tr w:rsidR="00EF7400" w:rsidRPr="00EF7400" w:rsidTr="00EF74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7"/>
              <w:widowControl/>
              <w:jc w:val="center"/>
              <w:rPr>
                <w:rStyle w:val="FontStyle18"/>
                <w:rFonts w:asciiTheme="minorHAnsi" w:hAnsiTheme="minorHAnsi"/>
              </w:rPr>
            </w:pPr>
            <w:r w:rsidRPr="00EF7400">
              <w:rPr>
                <w:rStyle w:val="FontStyle18"/>
                <w:rFonts w:asciiTheme="minorHAnsi" w:hAnsiTheme="minorHAnsi"/>
              </w:rPr>
              <w:t>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400" w:rsidRPr="00EF7400" w:rsidRDefault="00EF7400" w:rsidP="00A90E42">
            <w:pPr>
              <w:pStyle w:val="Style5"/>
              <w:widowControl/>
              <w:rPr>
                <w:rFonts w:asciiTheme="minorHAnsi" w:hAnsiTheme="minorHAnsi"/>
              </w:rPr>
            </w:pPr>
          </w:p>
        </w:tc>
      </w:tr>
    </w:tbl>
    <w:p w:rsidR="00EF7400" w:rsidRDefault="00EF7400" w:rsidP="00EF7400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EF7400" w:rsidRPr="00EF7400" w:rsidRDefault="00EF7400" w:rsidP="00EF7400">
      <w:pPr>
        <w:pStyle w:val="Style1"/>
        <w:widowControl/>
        <w:spacing w:before="67" w:line="360" w:lineRule="auto"/>
        <w:ind w:left="1133" w:right="1766"/>
        <w:rPr>
          <w:rStyle w:val="FontStyle18"/>
          <w:rFonts w:asciiTheme="minorHAnsi" w:hAnsiTheme="minorHAnsi"/>
        </w:rPr>
      </w:pPr>
      <w:r w:rsidRPr="00EF7400">
        <w:rPr>
          <w:rStyle w:val="FontStyle18"/>
          <w:rFonts w:asciiTheme="minorHAnsi" w:hAnsiTheme="minorHAnsi"/>
        </w:rPr>
        <w:t>*e-Cr/Dr. for e-LOC:- Credit Note/Debit Note issued Dealer to his Customers.</w:t>
      </w:r>
    </w:p>
    <w:p w:rsidR="00EF7400" w:rsidRPr="00EF7400" w:rsidRDefault="00EF7400" w:rsidP="00EF7400">
      <w:pPr>
        <w:pStyle w:val="Style1"/>
        <w:widowControl/>
        <w:spacing w:line="360" w:lineRule="auto"/>
        <w:ind w:left="1128" w:right="1123"/>
        <w:jc w:val="both"/>
        <w:rPr>
          <w:rStyle w:val="FontStyle18"/>
          <w:rFonts w:asciiTheme="minorHAnsi" w:hAnsiTheme="minorHAnsi"/>
        </w:rPr>
      </w:pPr>
      <w:r w:rsidRPr="00EF7400">
        <w:rPr>
          <w:rStyle w:val="FontStyle18"/>
          <w:rFonts w:asciiTheme="minorHAnsi" w:hAnsiTheme="minorHAnsi"/>
        </w:rPr>
        <w:t>* Note - The details in respect of Credit Notes / Debit Notes to be submitted only when there is variation in sale price in respect of goods sold.</w:t>
      </w:r>
    </w:p>
    <w:p w:rsidR="00EF7400" w:rsidRPr="00EF7400" w:rsidRDefault="00EF7400" w:rsidP="00EF7400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EF7400" w:rsidRPr="00EF7400" w:rsidSect="00EF7400">
      <w:headerReference w:type="default" r:id="rId7"/>
      <w:type w:val="continuous"/>
      <w:pgSz w:w="12240" w:h="15840" w:code="1"/>
      <w:pgMar w:top="1440" w:right="1440" w:bottom="1440" w:left="108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1FF" w:rsidRDefault="000601FF">
      <w:r>
        <w:separator/>
      </w:r>
    </w:p>
  </w:endnote>
  <w:endnote w:type="continuationSeparator" w:id="1">
    <w:p w:rsidR="000601FF" w:rsidRDefault="00060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1FF" w:rsidRDefault="000601FF">
      <w:r>
        <w:separator/>
      </w:r>
    </w:p>
  </w:footnote>
  <w:footnote w:type="continuationSeparator" w:id="1">
    <w:p w:rsidR="000601FF" w:rsidRDefault="00060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01FF">
    <w:pPr>
      <w:pStyle w:val="Style3"/>
      <w:widowControl/>
      <w:jc w:val="both"/>
      <w:rPr>
        <w:rStyle w:val="FontStyle17"/>
      </w:rPr>
    </w:pPr>
    <w:r>
      <w:rPr>
        <w:rStyle w:val="FontStyle17"/>
      </w:rPr>
      <w:t>PART-</w:t>
    </w: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EF7400">
      <w:rPr>
        <w:rStyle w:val="FontStyle17"/>
        <w:noProof/>
      </w:rPr>
      <w:t>3</w:t>
    </w:r>
    <w:r>
      <w:rPr>
        <w:rStyle w:val="FontStyle17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9036C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202"/>
        <w:lvlJc w:val="left"/>
        <w:rPr>
          <w:rFonts w:ascii="Bookman Old Style" w:hAnsi="Bookman Old Style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*"/>
        <w:legacy w:legacy="1" w:legacySpace="0" w:legacyIndent="196"/>
        <w:lvlJc w:val="left"/>
        <w:rPr>
          <w:rFonts w:ascii="Bookman Old Style" w:hAnsi="Bookman Old Style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F7400"/>
    <w:rsid w:val="000601FF"/>
    <w:rsid w:val="00EF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3" w:lineRule="exact"/>
    </w:pPr>
  </w:style>
  <w:style w:type="paragraph" w:customStyle="1" w:styleId="Style2">
    <w:name w:val="Style2"/>
    <w:basedOn w:val="Normal"/>
    <w:uiPriority w:val="99"/>
    <w:pPr>
      <w:spacing w:line="343" w:lineRule="exact"/>
    </w:pPr>
  </w:style>
  <w:style w:type="paragraph" w:customStyle="1" w:styleId="Style3">
    <w:name w:val="Style3"/>
    <w:basedOn w:val="Normal"/>
    <w:uiPriority w:val="99"/>
    <w:pPr>
      <w:jc w:val="center"/>
    </w:pPr>
  </w:style>
  <w:style w:type="paragraph" w:customStyle="1" w:styleId="Style4">
    <w:name w:val="Style4"/>
    <w:basedOn w:val="Normal"/>
    <w:uiPriority w:val="99"/>
    <w:pPr>
      <w:spacing w:line="274" w:lineRule="exact"/>
      <w:jc w:val="center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317" w:lineRule="exact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  <w:pPr>
      <w:spacing w:line="346" w:lineRule="exact"/>
      <w:jc w:val="both"/>
    </w:pPr>
  </w:style>
  <w:style w:type="paragraph" w:customStyle="1" w:styleId="Style10">
    <w:name w:val="Style10"/>
    <w:basedOn w:val="Normal"/>
    <w:uiPriority w:val="99"/>
    <w:pPr>
      <w:spacing w:line="274" w:lineRule="exact"/>
      <w:jc w:val="center"/>
    </w:pPr>
  </w:style>
  <w:style w:type="paragraph" w:customStyle="1" w:styleId="Style11">
    <w:name w:val="Style11"/>
    <w:basedOn w:val="Normal"/>
    <w:uiPriority w:val="99"/>
    <w:pPr>
      <w:jc w:val="both"/>
    </w:pPr>
  </w:style>
  <w:style w:type="paragraph" w:customStyle="1" w:styleId="Style12">
    <w:name w:val="Style12"/>
    <w:basedOn w:val="Normal"/>
    <w:uiPriority w:val="99"/>
  </w:style>
  <w:style w:type="character" w:customStyle="1" w:styleId="FontStyle14">
    <w:name w:val="Font Style14"/>
    <w:basedOn w:val="DefaultParagraphFont"/>
    <w:uiPriority w:val="99"/>
    <w:rPr>
      <w:rFonts w:ascii="Bookman Old Style" w:hAnsi="Bookman Old Style" w:cs="Bookman Old Style"/>
      <w:sz w:val="20"/>
      <w:szCs w:val="20"/>
    </w:rPr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DefaultParagraphFont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17">
    <w:name w:val="Font Style17"/>
    <w:basedOn w:val="DefaultParagraphFont"/>
    <w:uiPriority w:val="99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18">
    <w:name w:val="Font Style18"/>
    <w:basedOn w:val="DefaultParagraphFont"/>
    <w:uiPriority w:val="99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FORM-801</dc:title>
  <dc:subject/>
  <dc:creator>harshi</dc:creator>
  <cp:keywords/>
  <dc:description/>
  <cp:lastModifiedBy>harshi</cp:lastModifiedBy>
  <cp:revision>1</cp:revision>
  <dcterms:created xsi:type="dcterms:W3CDTF">2012-07-04T06:38:00Z</dcterms:created>
  <dcterms:modified xsi:type="dcterms:W3CDTF">2012-07-04T06:47:00Z</dcterms:modified>
</cp:coreProperties>
</file>